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4C" w:rsidRPr="0078304C" w:rsidRDefault="0078304C" w:rsidP="0078304C">
      <w:pPr>
        <w:spacing w:after="0" w:line="420" w:lineRule="atLeast"/>
        <w:outlineLvl w:val="1"/>
        <w:rPr>
          <w:rFonts w:ascii="Arial" w:eastAsia="Times New Roman" w:hAnsi="Arial" w:cs="Arial"/>
          <w:b/>
          <w:bCs/>
          <w:color w:val="000000"/>
          <w:spacing w:val="-15"/>
          <w:kern w:val="36"/>
          <w:sz w:val="42"/>
          <w:szCs w:val="42"/>
        </w:rPr>
      </w:pPr>
      <w:proofErr w:type="spellStart"/>
      <w:r w:rsidRPr="0078304C">
        <w:rPr>
          <w:rFonts w:ascii="Arial" w:eastAsia="Times New Roman" w:hAnsi="Arial" w:cs="Arial"/>
          <w:b/>
          <w:bCs/>
          <w:color w:val="000000"/>
          <w:spacing w:val="-15"/>
          <w:kern w:val="36"/>
          <w:sz w:val="42"/>
          <w:szCs w:val="42"/>
        </w:rPr>
        <w:t>Feds</w:t>
      </w:r>
      <w:proofErr w:type="spellEnd"/>
      <w:r w:rsidRPr="0078304C">
        <w:rPr>
          <w:rFonts w:ascii="Arial" w:eastAsia="Times New Roman" w:hAnsi="Arial" w:cs="Arial"/>
          <w:b/>
          <w:bCs/>
          <w:color w:val="000000"/>
          <w:spacing w:val="-15"/>
          <w:kern w:val="36"/>
          <w:sz w:val="42"/>
          <w:szCs w:val="42"/>
        </w:rPr>
        <w:t xml:space="preserve"> target medical-marijuana dispensaries in California</w:t>
      </w:r>
    </w:p>
    <w:p w:rsidR="0078304C" w:rsidRPr="0078304C" w:rsidRDefault="0078304C" w:rsidP="0078304C">
      <w:pPr>
        <w:spacing w:after="0" w:line="180" w:lineRule="atLeast"/>
        <w:outlineLvl w:val="3"/>
        <w:rPr>
          <w:rFonts w:ascii="Arial" w:eastAsia="Times New Roman" w:hAnsi="Arial" w:cs="Arial"/>
          <w:b/>
          <w:bCs/>
          <w:color w:val="666666"/>
          <w:sz w:val="18"/>
          <w:szCs w:val="18"/>
        </w:rPr>
      </w:pPr>
      <w:r w:rsidRPr="0078304C">
        <w:rPr>
          <w:rFonts w:ascii="Arial" w:eastAsia="Times New Roman" w:hAnsi="Arial" w:cs="Arial"/>
          <w:b/>
          <w:bCs/>
          <w:color w:val="666666"/>
          <w:sz w:val="18"/>
          <w:szCs w:val="18"/>
        </w:rPr>
        <w:t xml:space="preserve">By Donna </w:t>
      </w:r>
      <w:proofErr w:type="spellStart"/>
      <w:r w:rsidRPr="0078304C">
        <w:rPr>
          <w:rFonts w:ascii="Arial" w:eastAsia="Times New Roman" w:hAnsi="Arial" w:cs="Arial"/>
          <w:b/>
          <w:bCs/>
          <w:color w:val="666666"/>
          <w:sz w:val="18"/>
          <w:szCs w:val="18"/>
        </w:rPr>
        <w:t>Leinwand</w:t>
      </w:r>
      <w:proofErr w:type="spellEnd"/>
      <w:r w:rsidRPr="0078304C">
        <w:rPr>
          <w:rFonts w:ascii="Arial" w:eastAsia="Times New Roman" w:hAnsi="Arial" w:cs="Arial"/>
          <w:b/>
          <w:bCs/>
          <w:color w:val="666666"/>
          <w:sz w:val="18"/>
          <w:szCs w:val="18"/>
        </w:rPr>
        <w:t xml:space="preserve"> Leger, USA TODAY</w:t>
      </w:r>
    </w:p>
    <w:p w:rsidR="0078304C" w:rsidRPr="0078304C" w:rsidRDefault="0078304C" w:rsidP="0078304C">
      <w:pPr>
        <w:spacing w:line="300" w:lineRule="atLeast"/>
        <w:jc w:val="right"/>
        <w:rPr>
          <w:rFonts w:ascii="Arial" w:eastAsia="Times New Roman" w:hAnsi="Arial" w:cs="Arial"/>
          <w:color w:val="666666"/>
          <w:sz w:val="15"/>
          <w:szCs w:val="15"/>
        </w:rPr>
      </w:pPr>
      <w:r w:rsidRPr="0078304C">
        <w:rPr>
          <w:rFonts w:ascii="Arial" w:eastAsia="Times New Roman" w:hAnsi="Arial" w:cs="Arial"/>
          <w:color w:val="666666"/>
          <w:sz w:val="15"/>
          <w:szCs w:val="15"/>
        </w:rPr>
        <w:t xml:space="preserve">10/10/2011 </w:t>
      </w:r>
    </w:p>
    <w:p w:rsidR="0078304C" w:rsidRPr="0078304C" w:rsidRDefault="0078304C" w:rsidP="0078304C">
      <w:pPr>
        <w:spacing w:after="150" w:line="375" w:lineRule="atLeast"/>
        <w:rPr>
          <w:rFonts w:ascii="Arial" w:eastAsia="Times New Roman" w:hAnsi="Arial" w:cs="Arial"/>
          <w:color w:val="000000"/>
          <w:sz w:val="24"/>
          <w:szCs w:val="24"/>
        </w:rPr>
      </w:pPr>
      <w:r w:rsidRPr="0078304C">
        <w:rPr>
          <w:rFonts w:ascii="Arial" w:eastAsia="Times New Roman" w:hAnsi="Arial" w:cs="Arial"/>
          <w:color w:val="000000"/>
          <w:sz w:val="24"/>
          <w:szCs w:val="24"/>
        </w:rPr>
        <w:t>Federal prosecutors are cracking down on hundreds of California medical-marijuana dispensaries that they say are fronts for drug dealing.</w:t>
      </w:r>
    </w:p>
    <w:p w:rsidR="0078304C" w:rsidRPr="0078304C" w:rsidRDefault="0078304C" w:rsidP="0078304C">
      <w:pPr>
        <w:pBdr>
          <w:top w:val="single" w:sz="6" w:space="8" w:color="F0F0F0"/>
          <w:left w:val="single" w:sz="6" w:space="8" w:color="F0F0F0"/>
          <w:bottom w:val="single" w:sz="6" w:space="8" w:color="F0F0F0"/>
          <w:right w:val="single" w:sz="6" w:space="8" w:color="F0F0F0"/>
        </w:pBdr>
        <w:shd w:val="clear" w:color="auto" w:fill="FFFFFF"/>
        <w:spacing w:after="150" w:line="240" w:lineRule="auto"/>
        <w:ind w:right="750"/>
        <w:rPr>
          <w:rFonts w:ascii="Times New Roman" w:eastAsia="Times New Roman" w:hAnsi="Times New Roman" w:cs="Times New Roman"/>
          <w:color w:val="000000"/>
          <w:sz w:val="20"/>
          <w:szCs w:val="20"/>
        </w:rPr>
      </w:pPr>
      <w:r w:rsidRPr="0078304C">
        <w:rPr>
          <w:rFonts w:ascii="Arial" w:eastAsia="Times New Roman" w:hAnsi="Arial" w:cs="Arial"/>
          <w:noProof/>
          <w:color w:val="333333"/>
          <w:sz w:val="20"/>
          <w:szCs w:val="20"/>
        </w:rPr>
        <w:drawing>
          <wp:inline distT="0" distB="0" distL="0" distR="0" wp14:anchorId="031B9CD2" wp14:editId="555BD0B8">
            <wp:extent cx="2333625" cy="1752600"/>
            <wp:effectExtent l="0" t="0" r="9525" b="0"/>
            <wp:docPr id="1" name="Picture 1" descr="U.S. Attorney Andre Birotte Jr. holds up an enlarged copy of a marijuana magazine cover that cites California as the most profitable state for marijuana sales in Sacramento,  Calif., Oct.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Attorney Andre Birotte Jr. holds up an enlarged copy of a marijuana magazine cover that cites California as the most profitable state for marijuana sales in Sacramento,  Calif., Oct. 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r w:rsidRPr="0078304C">
        <w:rPr>
          <w:rFonts w:ascii="Arial" w:eastAsia="Times New Roman" w:hAnsi="Arial" w:cs="Arial"/>
          <w:vanish/>
          <w:color w:val="000000"/>
          <w:sz w:val="20"/>
          <w:szCs w:val="20"/>
        </w:rPr>
        <w:t>EnlargeClose</w:t>
      </w:r>
    </w:p>
    <w:p w:rsidR="0078304C" w:rsidRPr="0078304C" w:rsidRDefault="0078304C" w:rsidP="0078304C">
      <w:pPr>
        <w:spacing w:after="75" w:line="180" w:lineRule="atLeast"/>
        <w:jc w:val="right"/>
        <w:rPr>
          <w:rFonts w:ascii="Arial" w:eastAsia="Times New Roman" w:hAnsi="Arial" w:cs="Arial"/>
          <w:color w:val="999999"/>
          <w:sz w:val="15"/>
          <w:szCs w:val="15"/>
        </w:rPr>
      </w:pPr>
      <w:r w:rsidRPr="0078304C">
        <w:rPr>
          <w:rFonts w:ascii="Arial" w:eastAsia="Times New Roman" w:hAnsi="Arial" w:cs="Arial"/>
          <w:color w:val="999999"/>
          <w:sz w:val="15"/>
          <w:szCs w:val="15"/>
        </w:rPr>
        <w:t xml:space="preserve">By Rich </w:t>
      </w:r>
      <w:proofErr w:type="spellStart"/>
      <w:r w:rsidRPr="0078304C">
        <w:rPr>
          <w:rFonts w:ascii="Arial" w:eastAsia="Times New Roman" w:hAnsi="Arial" w:cs="Arial"/>
          <w:color w:val="999999"/>
          <w:sz w:val="15"/>
          <w:szCs w:val="15"/>
        </w:rPr>
        <w:t>Pedroncelli</w:t>
      </w:r>
      <w:proofErr w:type="spellEnd"/>
      <w:r w:rsidRPr="0078304C">
        <w:rPr>
          <w:rFonts w:ascii="Arial" w:eastAsia="Times New Roman" w:hAnsi="Arial" w:cs="Arial"/>
          <w:color w:val="999999"/>
          <w:sz w:val="15"/>
          <w:szCs w:val="15"/>
        </w:rPr>
        <w:t>, AP</w:t>
      </w:r>
    </w:p>
    <w:p w:rsidR="0078304C" w:rsidRPr="0078304C" w:rsidRDefault="0078304C" w:rsidP="0078304C">
      <w:pPr>
        <w:spacing w:before="75" w:line="240" w:lineRule="atLeast"/>
        <w:rPr>
          <w:rFonts w:ascii="Arial" w:eastAsia="Times New Roman" w:hAnsi="Arial" w:cs="Arial"/>
          <w:color w:val="666666"/>
          <w:sz w:val="17"/>
          <w:szCs w:val="17"/>
        </w:rPr>
      </w:pPr>
      <w:r w:rsidRPr="0078304C">
        <w:rPr>
          <w:rFonts w:ascii="Arial" w:eastAsia="Times New Roman" w:hAnsi="Arial" w:cs="Arial"/>
          <w:color w:val="666666"/>
          <w:sz w:val="17"/>
          <w:szCs w:val="17"/>
        </w:rPr>
        <w:t xml:space="preserve">U.S. Attorney Andre </w:t>
      </w:r>
      <w:proofErr w:type="spellStart"/>
      <w:r w:rsidRPr="0078304C">
        <w:rPr>
          <w:rFonts w:ascii="Arial" w:eastAsia="Times New Roman" w:hAnsi="Arial" w:cs="Arial"/>
          <w:color w:val="666666"/>
          <w:sz w:val="17"/>
          <w:szCs w:val="17"/>
        </w:rPr>
        <w:t>Birotte</w:t>
      </w:r>
      <w:proofErr w:type="spellEnd"/>
      <w:r w:rsidRPr="0078304C">
        <w:rPr>
          <w:rFonts w:ascii="Arial" w:eastAsia="Times New Roman" w:hAnsi="Arial" w:cs="Arial"/>
          <w:color w:val="666666"/>
          <w:sz w:val="17"/>
          <w:szCs w:val="17"/>
        </w:rPr>
        <w:t xml:space="preserve"> Jr. holds up an enlarged copy of a marijuana magazine cover that cites California as the most profitable state for marijuana sales in Sacramento, Calif., Oct. 7.</w:t>
      </w: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The aggressive and wide-ranging action targets commercial operations that are growing and supplying large quantities of marijuana, and dispensaries and stores located near schools and parks, prosecutors said.</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"The California marijuana industry is not about providing medicine to the sick," said Laura Duffy, the U.S. attorney in </w:t>
      </w:r>
      <w:hyperlink r:id="rId8" w:tooltip="More news, photos about San Diego" w:history="1">
        <w:r w:rsidRPr="0078304C">
          <w:rPr>
            <w:rFonts w:ascii="Arial" w:eastAsia="Times New Roman" w:hAnsi="Arial" w:cs="Arial"/>
            <w:color w:val="00529B"/>
            <w:sz w:val="21"/>
            <w:szCs w:val="21"/>
          </w:rPr>
          <w:t>San Diego</w:t>
        </w:r>
      </w:hyperlink>
      <w:r w:rsidRPr="0078304C">
        <w:rPr>
          <w:rFonts w:ascii="Arial" w:eastAsia="Times New Roman" w:hAnsi="Arial" w:cs="Arial"/>
          <w:color w:val="000000"/>
          <w:sz w:val="21"/>
          <w:szCs w:val="21"/>
        </w:rPr>
        <w:t>. "It's a pervasive for-profit industry that violates federal law."</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Marijuana is legal for medical use in California, 15 other states and Washington, D.C., but is subject to strict regulation. The state laws conflict with federal law, which does not recognize any legal use for marijuana. It is unclear whether similar crackdowns will follow in other states.</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"While we wouldn't speculate on what action we might or might not take with respect to any particular matter, the department has made clear that large-scale industrial marijuana cultivation centers are subject to potential federal enforcement action," </w:t>
      </w:r>
      <w:hyperlink r:id="rId9" w:tooltip="More news, photos about Justice Department" w:history="1">
        <w:r w:rsidRPr="0078304C">
          <w:rPr>
            <w:rFonts w:ascii="Arial" w:eastAsia="Times New Roman" w:hAnsi="Arial" w:cs="Arial"/>
            <w:color w:val="00529B"/>
            <w:sz w:val="21"/>
            <w:szCs w:val="21"/>
          </w:rPr>
          <w:t>Justice Department</w:t>
        </w:r>
      </w:hyperlink>
      <w:r w:rsidRPr="0078304C">
        <w:rPr>
          <w:rFonts w:ascii="Arial" w:eastAsia="Times New Roman" w:hAnsi="Arial" w:cs="Arial"/>
          <w:color w:val="000000"/>
          <w:sz w:val="21"/>
          <w:szCs w:val="21"/>
        </w:rPr>
        <w:t xml:space="preserve"> spokeswoman </w:t>
      </w:r>
      <w:hyperlink r:id="rId10" w:tooltip="More news, photos about Jessica Smith" w:history="1">
        <w:r w:rsidRPr="0078304C">
          <w:rPr>
            <w:rFonts w:ascii="Arial" w:eastAsia="Times New Roman" w:hAnsi="Arial" w:cs="Arial"/>
            <w:color w:val="00529B"/>
            <w:sz w:val="21"/>
            <w:szCs w:val="21"/>
          </w:rPr>
          <w:t>Jessica Smith</w:t>
        </w:r>
      </w:hyperlink>
      <w:r w:rsidRPr="0078304C">
        <w:rPr>
          <w:rFonts w:ascii="Arial" w:eastAsia="Times New Roman" w:hAnsi="Arial" w:cs="Arial"/>
          <w:color w:val="000000"/>
          <w:sz w:val="21"/>
          <w:szCs w:val="21"/>
        </w:rPr>
        <w:t xml:space="preserve"> said.</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In June, a Justice Department memo to U.S. attorneys said dispensaries and licensed growers could be prosecuted for violating federal drug and money-laundering laws. A previous policy memo had </w:t>
      </w:r>
      <w:r w:rsidRPr="0078304C">
        <w:rPr>
          <w:rFonts w:ascii="Arial" w:eastAsia="Times New Roman" w:hAnsi="Arial" w:cs="Arial"/>
          <w:color w:val="000000"/>
          <w:sz w:val="21"/>
          <w:szCs w:val="21"/>
        </w:rPr>
        <w:lastRenderedPageBreak/>
        <w:t>indicated that the Justice Department considered such prosecutions a low priority in states with medical marijuana laws.</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"The Obama administration, in what seems to be a concerted effort across the state, is betraying the promise it originally made to leave patients and their caregivers alone," said Stephen </w:t>
      </w:r>
      <w:proofErr w:type="spellStart"/>
      <w:r w:rsidRPr="0078304C">
        <w:rPr>
          <w:rFonts w:ascii="Arial" w:eastAsia="Times New Roman" w:hAnsi="Arial" w:cs="Arial"/>
          <w:color w:val="000000"/>
          <w:sz w:val="21"/>
          <w:szCs w:val="21"/>
        </w:rPr>
        <w:t>Gutwillig</w:t>
      </w:r>
      <w:proofErr w:type="spellEnd"/>
      <w:r w:rsidRPr="0078304C">
        <w:rPr>
          <w:rFonts w:ascii="Arial" w:eastAsia="Times New Roman" w:hAnsi="Arial" w:cs="Arial"/>
          <w:color w:val="000000"/>
          <w:sz w:val="21"/>
          <w:szCs w:val="21"/>
        </w:rPr>
        <w:t xml:space="preserve">, California director of the </w:t>
      </w:r>
      <w:hyperlink r:id="rId11" w:tooltip="More news, photos about Drug Policy Alliance" w:history="1">
        <w:r w:rsidRPr="0078304C">
          <w:rPr>
            <w:rFonts w:ascii="Arial" w:eastAsia="Times New Roman" w:hAnsi="Arial" w:cs="Arial"/>
            <w:color w:val="00529B"/>
            <w:sz w:val="21"/>
            <w:szCs w:val="21"/>
          </w:rPr>
          <w:t>Drug Policy Alliance</w:t>
        </w:r>
      </w:hyperlink>
      <w:r w:rsidRPr="0078304C">
        <w:rPr>
          <w:rFonts w:ascii="Arial" w:eastAsia="Times New Roman" w:hAnsi="Arial" w:cs="Arial"/>
          <w:color w:val="000000"/>
          <w:sz w:val="21"/>
          <w:szCs w:val="21"/>
        </w:rPr>
        <w:t>. "We think this is an outrageous expression of bad faith, bad policy and bad politics."</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Thom </w:t>
      </w:r>
      <w:proofErr w:type="spellStart"/>
      <w:r w:rsidRPr="0078304C">
        <w:rPr>
          <w:rFonts w:ascii="Arial" w:eastAsia="Times New Roman" w:hAnsi="Arial" w:cs="Arial"/>
          <w:color w:val="000000"/>
          <w:sz w:val="21"/>
          <w:szCs w:val="21"/>
        </w:rPr>
        <w:t>Mrozek</w:t>
      </w:r>
      <w:proofErr w:type="spellEnd"/>
      <w:r w:rsidRPr="0078304C">
        <w:rPr>
          <w:rFonts w:ascii="Arial" w:eastAsia="Times New Roman" w:hAnsi="Arial" w:cs="Arial"/>
          <w:color w:val="000000"/>
          <w:sz w:val="21"/>
          <w:szCs w:val="21"/>
        </w:rPr>
        <w:t xml:space="preserve">, spokesman for the U.S. attorney in </w:t>
      </w:r>
      <w:hyperlink r:id="rId12" w:tooltip="More news, photos about Los Angeles" w:history="1">
        <w:r w:rsidRPr="0078304C">
          <w:rPr>
            <w:rFonts w:ascii="Arial" w:eastAsia="Times New Roman" w:hAnsi="Arial" w:cs="Arial"/>
            <w:color w:val="00529B"/>
            <w:sz w:val="21"/>
            <w:szCs w:val="21"/>
          </w:rPr>
          <w:t>Los Angeles</w:t>
        </w:r>
      </w:hyperlink>
      <w:r w:rsidRPr="0078304C">
        <w:rPr>
          <w:rFonts w:ascii="Arial" w:eastAsia="Times New Roman" w:hAnsi="Arial" w:cs="Arial"/>
          <w:color w:val="000000"/>
          <w:sz w:val="21"/>
          <w:szCs w:val="21"/>
        </w:rPr>
        <w:t>, said the crackdown is aimed at stores that "are selling marijuana at a profit, which is also in violation of California law."</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U.S. Attorney Andre </w:t>
      </w:r>
      <w:proofErr w:type="spellStart"/>
      <w:r w:rsidRPr="0078304C">
        <w:rPr>
          <w:rFonts w:ascii="Arial" w:eastAsia="Times New Roman" w:hAnsi="Arial" w:cs="Arial"/>
          <w:color w:val="000000"/>
          <w:sz w:val="21"/>
          <w:szCs w:val="21"/>
        </w:rPr>
        <w:t>Birotte</w:t>
      </w:r>
      <w:proofErr w:type="spellEnd"/>
      <w:r w:rsidRPr="0078304C">
        <w:rPr>
          <w:rFonts w:ascii="Arial" w:eastAsia="Times New Roman" w:hAnsi="Arial" w:cs="Arial"/>
          <w:color w:val="000000"/>
          <w:sz w:val="21"/>
          <w:szCs w:val="21"/>
        </w:rPr>
        <w:t xml:space="preserve"> Jr. in Los Angeles lodged criminal drug-trafficking charges against a </w:t>
      </w:r>
      <w:hyperlink r:id="rId13" w:tooltip="More news, photos about North Hollywood" w:history="1">
        <w:r w:rsidRPr="0078304C">
          <w:rPr>
            <w:rFonts w:ascii="Arial" w:eastAsia="Times New Roman" w:hAnsi="Arial" w:cs="Arial"/>
            <w:color w:val="00529B"/>
            <w:sz w:val="21"/>
            <w:szCs w:val="21"/>
          </w:rPr>
          <w:t>North Hollywood</w:t>
        </w:r>
      </w:hyperlink>
      <w:r w:rsidRPr="0078304C">
        <w:rPr>
          <w:rFonts w:ascii="Arial" w:eastAsia="Times New Roman" w:hAnsi="Arial" w:cs="Arial"/>
          <w:color w:val="000000"/>
          <w:sz w:val="21"/>
          <w:szCs w:val="21"/>
        </w:rPr>
        <w:t xml:space="preserve"> marijuana store that allegedly made $15 million in profits in eight months.</w:t>
      </w:r>
      <w:r>
        <w:rPr>
          <w:rFonts w:ascii="Arial" w:eastAsia="Times New Roman" w:hAnsi="Arial" w:cs="Arial"/>
          <w:color w:val="000000"/>
          <w:sz w:val="21"/>
          <w:szCs w:val="21"/>
        </w:rPr>
        <w:t xml:space="preserve">  </w:t>
      </w:r>
      <w:r w:rsidRPr="0078304C">
        <w:rPr>
          <w:rFonts w:ascii="Arial" w:eastAsia="Times New Roman" w:hAnsi="Arial" w:cs="Arial"/>
          <w:color w:val="000000"/>
          <w:sz w:val="21"/>
          <w:szCs w:val="21"/>
        </w:rPr>
        <w:t xml:space="preserve">In an indictment unsealed this week, prosecutors say six people who operated the store distributed 600 to 700 pounds of marijuana a month and shipped it illegally to two other states. </w:t>
      </w:r>
      <w:r>
        <w:rPr>
          <w:rFonts w:ascii="Arial" w:eastAsia="Times New Roman" w:hAnsi="Arial" w:cs="Arial"/>
          <w:color w:val="000000"/>
          <w:sz w:val="21"/>
          <w:szCs w:val="21"/>
        </w:rPr>
        <w:t xml:space="preserve"> </w:t>
      </w:r>
      <w:r w:rsidRPr="0078304C">
        <w:rPr>
          <w:rFonts w:ascii="Arial" w:eastAsia="Times New Roman" w:hAnsi="Arial" w:cs="Arial"/>
          <w:color w:val="000000"/>
          <w:sz w:val="21"/>
          <w:szCs w:val="21"/>
        </w:rPr>
        <w:t xml:space="preserve">Federal prosecutors in Los Angeles also filed three civil lawsuits involving two buildings and a strip mall. The lawsuit against an </w:t>
      </w:r>
      <w:hyperlink r:id="rId14" w:tooltip="More news, photos about Orange County" w:history="1">
        <w:r w:rsidRPr="0078304C">
          <w:rPr>
            <w:rFonts w:ascii="Arial" w:eastAsia="Times New Roman" w:hAnsi="Arial" w:cs="Arial"/>
            <w:color w:val="00529B"/>
            <w:sz w:val="21"/>
            <w:szCs w:val="21"/>
          </w:rPr>
          <w:t>Orange County</w:t>
        </w:r>
      </w:hyperlink>
      <w:r w:rsidRPr="0078304C">
        <w:rPr>
          <w:rFonts w:ascii="Arial" w:eastAsia="Times New Roman" w:hAnsi="Arial" w:cs="Arial"/>
          <w:color w:val="000000"/>
          <w:sz w:val="21"/>
          <w:szCs w:val="21"/>
        </w:rPr>
        <w:t xml:space="preserve"> strip mall alleges that eight of the 11 suites on the second floor sold marijuana. Prosecutors warned owners and landlords of 38 other stores that they had two weeks to stop marijuana sales or face prosecution.</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"For-profit, commercial marijuana operations are illegal not only under federal law, but also under California law," </w:t>
      </w:r>
      <w:proofErr w:type="spellStart"/>
      <w:r w:rsidRPr="0078304C">
        <w:rPr>
          <w:rFonts w:ascii="Arial" w:eastAsia="Times New Roman" w:hAnsi="Arial" w:cs="Arial"/>
          <w:color w:val="000000"/>
          <w:sz w:val="21"/>
          <w:szCs w:val="21"/>
        </w:rPr>
        <w:t>Birotte</w:t>
      </w:r>
      <w:proofErr w:type="spellEnd"/>
      <w:r w:rsidRPr="0078304C">
        <w:rPr>
          <w:rFonts w:ascii="Arial" w:eastAsia="Times New Roman" w:hAnsi="Arial" w:cs="Arial"/>
          <w:color w:val="000000"/>
          <w:sz w:val="21"/>
          <w:szCs w:val="21"/>
        </w:rPr>
        <w:t xml:space="preserve"> said.</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In San Diego, U.S. Attorney Duffy said her office sent hundreds of letters to marijuana stores warning them to stop selling marijuana within 45 days or face prosecution. She said the four U.S. attorneys in California coordinated a federal enforcement action in response to requests for help from local police.</w:t>
      </w:r>
      <w:r>
        <w:rPr>
          <w:rFonts w:ascii="Arial" w:eastAsia="Times New Roman" w:hAnsi="Arial" w:cs="Arial"/>
          <w:color w:val="000000"/>
          <w:sz w:val="21"/>
          <w:szCs w:val="21"/>
        </w:rPr>
        <w:t xml:space="preserve">  </w:t>
      </w:r>
      <w:r w:rsidRPr="0078304C">
        <w:rPr>
          <w:rFonts w:ascii="Arial" w:eastAsia="Times New Roman" w:hAnsi="Arial" w:cs="Arial"/>
          <w:color w:val="000000"/>
          <w:sz w:val="21"/>
          <w:szCs w:val="21"/>
        </w:rPr>
        <w:t>Prosecutors also charged six people with selling marijuana to minors, money laundering and other charges related to their operation of two stores near colleges that sold high-grade marijuana and marijuana-laden candy, cookies, bubble gum, ice cream and barbecue sauce. Prosecutors say the stores catered to college and high school students.</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Increased federal intervention is likely to unify marijuana growers and sellers in a drive to change federal policy, National Cannabis Industry Association spokeswoman Melissa Milam said.</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 xml:space="preserve">"We're not going anywhere. We're mothers, we're patients, we're family members of patients," she said. "We want to pay taxes, we want to be able to make deposits at our bank, </w:t>
      </w:r>
      <w:proofErr w:type="gramStart"/>
      <w:r w:rsidRPr="0078304C">
        <w:rPr>
          <w:rFonts w:ascii="Arial" w:eastAsia="Times New Roman" w:hAnsi="Arial" w:cs="Arial"/>
          <w:color w:val="000000"/>
          <w:sz w:val="21"/>
          <w:szCs w:val="21"/>
        </w:rPr>
        <w:t>we</w:t>
      </w:r>
      <w:proofErr w:type="gramEnd"/>
      <w:r w:rsidRPr="0078304C">
        <w:rPr>
          <w:rFonts w:ascii="Arial" w:eastAsia="Times New Roman" w:hAnsi="Arial" w:cs="Arial"/>
          <w:color w:val="000000"/>
          <w:sz w:val="21"/>
          <w:szCs w:val="21"/>
        </w:rPr>
        <w:t xml:space="preserve"> want to be a business."</w:t>
      </w: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lastRenderedPageBreak/>
        <w:t xml:space="preserve">State Sen. </w:t>
      </w:r>
      <w:hyperlink r:id="rId15" w:tooltip="More news, photos about Mark Leno" w:history="1">
        <w:r w:rsidRPr="0078304C">
          <w:rPr>
            <w:rFonts w:ascii="Arial" w:eastAsia="Times New Roman" w:hAnsi="Arial" w:cs="Arial"/>
            <w:color w:val="00529B"/>
            <w:sz w:val="21"/>
            <w:szCs w:val="21"/>
          </w:rPr>
          <w:t>Mark Leno</w:t>
        </w:r>
      </w:hyperlink>
      <w:r w:rsidRPr="0078304C">
        <w:rPr>
          <w:rFonts w:ascii="Arial" w:eastAsia="Times New Roman" w:hAnsi="Arial" w:cs="Arial"/>
          <w:color w:val="000000"/>
          <w:sz w:val="21"/>
          <w:szCs w:val="21"/>
        </w:rPr>
        <w:t>, a Democrat who has worked to safeguard and regulate medical marijuana in California, said, "I don't understand the politics of it, and certainly if we haven't learned anything over the past century, it's that prohibition does not work."</w:t>
      </w:r>
    </w:p>
    <w:p w:rsidR="0078304C" w:rsidRDefault="0078304C" w:rsidP="0078304C">
      <w:pPr>
        <w:spacing w:after="0" w:line="330" w:lineRule="atLeast"/>
        <w:rPr>
          <w:rFonts w:ascii="Arial" w:eastAsia="Times New Roman" w:hAnsi="Arial" w:cs="Arial"/>
          <w:color w:val="000000"/>
          <w:sz w:val="21"/>
          <w:szCs w:val="21"/>
        </w:rPr>
      </w:pPr>
    </w:p>
    <w:p w:rsidR="0078304C" w:rsidRPr="0078304C" w:rsidRDefault="0078304C" w:rsidP="0078304C">
      <w:pPr>
        <w:spacing w:after="0"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Some cities have already sought to shut down dispensaries that they say are violating zoning ordinances and breaking state law. The city of San Diego says its zoning laws forbid medical marijuana dispensaries, yet more than 160 operate there. Last month, the city attorney sued to close 12 dispensaries operating within 600 feet of schools.</w:t>
      </w:r>
    </w:p>
    <w:p w:rsidR="0078304C" w:rsidRDefault="0078304C" w:rsidP="0078304C">
      <w:pPr>
        <w:spacing w:line="330" w:lineRule="atLeast"/>
        <w:rPr>
          <w:rFonts w:ascii="Arial" w:eastAsia="Times New Roman" w:hAnsi="Arial" w:cs="Arial"/>
          <w:color w:val="000000"/>
          <w:sz w:val="21"/>
          <w:szCs w:val="21"/>
        </w:rPr>
      </w:pPr>
    </w:p>
    <w:p w:rsidR="0078304C" w:rsidRPr="0078304C" w:rsidRDefault="0078304C" w:rsidP="0078304C">
      <w:pPr>
        <w:spacing w:line="330" w:lineRule="atLeast"/>
        <w:rPr>
          <w:rFonts w:ascii="Arial" w:eastAsia="Times New Roman" w:hAnsi="Arial" w:cs="Arial"/>
          <w:color w:val="000000"/>
          <w:sz w:val="21"/>
          <w:szCs w:val="21"/>
        </w:rPr>
      </w:pPr>
      <w:r w:rsidRPr="0078304C">
        <w:rPr>
          <w:rFonts w:ascii="Arial" w:eastAsia="Times New Roman" w:hAnsi="Arial" w:cs="Arial"/>
          <w:color w:val="000000"/>
          <w:sz w:val="21"/>
          <w:szCs w:val="21"/>
        </w:rPr>
        <w:t>"We have an untenable situation right now and a lot of policy conflicts," City Attorney Jan Goldsmith said. "This situation cries out for ultimate policy direction from the state and federal levels that local communities can rely upon."</w:t>
      </w:r>
    </w:p>
    <w:p w:rsidR="00D872F5" w:rsidRDefault="0078304C">
      <w:hyperlink r:id="rId16" w:history="1">
        <w:r w:rsidRPr="00A60249">
          <w:rPr>
            <w:rStyle w:val="Hyperlink"/>
          </w:rPr>
          <w:t>http://www.usatoday.com/news/nation/story/2011-10-07/marijuana-medical-california/50691598/1</w:t>
        </w:r>
      </w:hyperlink>
    </w:p>
    <w:p w:rsidR="0078304C" w:rsidRDefault="0078304C">
      <w:bookmarkStart w:id="0" w:name="_GoBack"/>
      <w:bookmarkEnd w:id="0"/>
    </w:p>
    <w:sectPr w:rsidR="0078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C4E"/>
    <w:multiLevelType w:val="multilevel"/>
    <w:tmpl w:val="0EA0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46863"/>
    <w:multiLevelType w:val="multilevel"/>
    <w:tmpl w:val="CB32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4C"/>
    <w:rsid w:val="0069202F"/>
    <w:rsid w:val="0078304C"/>
    <w:rsid w:val="00D872F5"/>
    <w:rsid w:val="00E6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4C"/>
    <w:rPr>
      <w:rFonts w:ascii="Tahoma" w:hAnsi="Tahoma" w:cs="Tahoma"/>
      <w:sz w:val="16"/>
      <w:szCs w:val="16"/>
    </w:rPr>
  </w:style>
  <w:style w:type="character" w:styleId="Hyperlink">
    <w:name w:val="Hyperlink"/>
    <w:basedOn w:val="DefaultParagraphFont"/>
    <w:uiPriority w:val="99"/>
    <w:unhideWhenUsed/>
    <w:rsid w:val="00783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4C"/>
    <w:rPr>
      <w:rFonts w:ascii="Tahoma" w:hAnsi="Tahoma" w:cs="Tahoma"/>
      <w:sz w:val="16"/>
      <w:szCs w:val="16"/>
    </w:rPr>
  </w:style>
  <w:style w:type="character" w:styleId="Hyperlink">
    <w:name w:val="Hyperlink"/>
    <w:basedOn w:val="DefaultParagraphFont"/>
    <w:uiPriority w:val="99"/>
    <w:unhideWhenUsed/>
    <w:rsid w:val="00783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9643">
      <w:bodyDiv w:val="1"/>
      <w:marLeft w:val="0"/>
      <w:marRight w:val="0"/>
      <w:marTop w:val="0"/>
      <w:marBottom w:val="0"/>
      <w:divBdr>
        <w:top w:val="none" w:sz="0" w:space="0" w:color="auto"/>
        <w:left w:val="none" w:sz="0" w:space="0" w:color="auto"/>
        <w:bottom w:val="none" w:sz="0" w:space="0" w:color="auto"/>
        <w:right w:val="none" w:sz="0" w:space="0" w:color="auto"/>
      </w:divBdr>
      <w:divsChild>
        <w:div w:id="574048787">
          <w:marLeft w:val="0"/>
          <w:marRight w:val="0"/>
          <w:marTop w:val="100"/>
          <w:marBottom w:val="100"/>
          <w:divBdr>
            <w:top w:val="none" w:sz="0" w:space="0" w:color="auto"/>
            <w:left w:val="none" w:sz="0" w:space="0" w:color="auto"/>
            <w:bottom w:val="none" w:sz="0" w:space="0" w:color="auto"/>
            <w:right w:val="none" w:sz="0" w:space="0" w:color="auto"/>
          </w:divBdr>
          <w:divsChild>
            <w:div w:id="603461541">
              <w:marLeft w:val="0"/>
              <w:marRight w:val="0"/>
              <w:marTop w:val="75"/>
              <w:marBottom w:val="300"/>
              <w:divBdr>
                <w:top w:val="none" w:sz="0" w:space="0" w:color="auto"/>
                <w:left w:val="none" w:sz="0" w:space="0" w:color="auto"/>
                <w:bottom w:val="none" w:sz="0" w:space="0" w:color="auto"/>
                <w:right w:val="none" w:sz="0" w:space="0" w:color="auto"/>
              </w:divBdr>
              <w:divsChild>
                <w:div w:id="1624917011">
                  <w:marLeft w:val="0"/>
                  <w:marRight w:val="0"/>
                  <w:marTop w:val="0"/>
                  <w:marBottom w:val="300"/>
                  <w:divBdr>
                    <w:top w:val="none" w:sz="0" w:space="0" w:color="auto"/>
                    <w:left w:val="none" w:sz="0" w:space="0" w:color="auto"/>
                    <w:bottom w:val="none" w:sz="0" w:space="0" w:color="auto"/>
                    <w:right w:val="none" w:sz="0" w:space="0" w:color="auto"/>
                  </w:divBdr>
                  <w:divsChild>
                    <w:div w:id="1598170771">
                      <w:marLeft w:val="0"/>
                      <w:marRight w:val="0"/>
                      <w:marTop w:val="150"/>
                      <w:marBottom w:val="75"/>
                      <w:divBdr>
                        <w:top w:val="single" w:sz="6" w:space="4" w:color="CCCCCC"/>
                        <w:left w:val="none" w:sz="0" w:space="0" w:color="auto"/>
                        <w:bottom w:val="none" w:sz="0" w:space="0" w:color="auto"/>
                        <w:right w:val="none" w:sz="0" w:space="0" w:color="auto"/>
                      </w:divBdr>
                      <w:divsChild>
                        <w:div w:id="992244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4846135">
      <w:bodyDiv w:val="1"/>
      <w:marLeft w:val="0"/>
      <w:marRight w:val="0"/>
      <w:marTop w:val="0"/>
      <w:marBottom w:val="0"/>
      <w:divBdr>
        <w:top w:val="none" w:sz="0" w:space="0" w:color="auto"/>
        <w:left w:val="none" w:sz="0" w:space="0" w:color="auto"/>
        <w:bottom w:val="none" w:sz="0" w:space="0" w:color="auto"/>
        <w:right w:val="none" w:sz="0" w:space="0" w:color="auto"/>
      </w:divBdr>
      <w:divsChild>
        <w:div w:id="1413233234">
          <w:marLeft w:val="0"/>
          <w:marRight w:val="0"/>
          <w:marTop w:val="100"/>
          <w:marBottom w:val="100"/>
          <w:divBdr>
            <w:top w:val="none" w:sz="0" w:space="0" w:color="auto"/>
            <w:left w:val="none" w:sz="0" w:space="0" w:color="auto"/>
            <w:bottom w:val="none" w:sz="0" w:space="0" w:color="auto"/>
            <w:right w:val="none" w:sz="0" w:space="0" w:color="auto"/>
          </w:divBdr>
          <w:divsChild>
            <w:div w:id="1547599142">
              <w:marLeft w:val="0"/>
              <w:marRight w:val="0"/>
              <w:marTop w:val="75"/>
              <w:marBottom w:val="300"/>
              <w:divBdr>
                <w:top w:val="none" w:sz="0" w:space="0" w:color="auto"/>
                <w:left w:val="none" w:sz="0" w:space="0" w:color="auto"/>
                <w:bottom w:val="none" w:sz="0" w:space="0" w:color="auto"/>
                <w:right w:val="none" w:sz="0" w:space="0" w:color="auto"/>
              </w:divBdr>
              <w:divsChild>
                <w:div w:id="1438064584">
                  <w:marLeft w:val="0"/>
                  <w:marRight w:val="0"/>
                  <w:marTop w:val="0"/>
                  <w:marBottom w:val="300"/>
                  <w:divBdr>
                    <w:top w:val="none" w:sz="0" w:space="0" w:color="auto"/>
                    <w:left w:val="none" w:sz="0" w:space="0" w:color="auto"/>
                    <w:bottom w:val="none" w:sz="0" w:space="0" w:color="auto"/>
                    <w:right w:val="none" w:sz="0" w:space="0" w:color="auto"/>
                  </w:divBdr>
                  <w:divsChild>
                    <w:div w:id="1666593651">
                      <w:marLeft w:val="0"/>
                      <w:marRight w:val="0"/>
                      <w:marTop w:val="0"/>
                      <w:marBottom w:val="0"/>
                      <w:divBdr>
                        <w:top w:val="none" w:sz="0" w:space="0" w:color="auto"/>
                        <w:left w:val="none" w:sz="0" w:space="0" w:color="auto"/>
                        <w:bottom w:val="none" w:sz="0" w:space="0" w:color="auto"/>
                        <w:right w:val="none" w:sz="0" w:space="0" w:color="auto"/>
                      </w:divBdr>
                      <w:divsChild>
                        <w:div w:id="772556779">
                          <w:marLeft w:val="0"/>
                          <w:marRight w:val="300"/>
                          <w:marTop w:val="0"/>
                          <w:marBottom w:val="150"/>
                          <w:divBdr>
                            <w:top w:val="none" w:sz="0" w:space="0" w:color="auto"/>
                            <w:left w:val="none" w:sz="0" w:space="0" w:color="auto"/>
                            <w:bottom w:val="none" w:sz="0" w:space="0" w:color="auto"/>
                            <w:right w:val="none" w:sz="0" w:space="0" w:color="auto"/>
                          </w:divBdr>
                          <w:divsChild>
                            <w:div w:id="1500922585">
                              <w:marLeft w:val="0"/>
                              <w:marRight w:val="0"/>
                              <w:marTop w:val="0"/>
                              <w:marBottom w:val="300"/>
                              <w:divBdr>
                                <w:top w:val="none" w:sz="0" w:space="0" w:color="auto"/>
                                <w:left w:val="none" w:sz="0" w:space="0" w:color="auto"/>
                                <w:bottom w:val="none" w:sz="0" w:space="0" w:color="auto"/>
                                <w:right w:val="none" w:sz="0" w:space="0" w:color="auto"/>
                              </w:divBdr>
                              <w:divsChild>
                                <w:div w:id="1835340703">
                                  <w:marLeft w:val="0"/>
                                  <w:marRight w:val="300"/>
                                  <w:marTop w:val="0"/>
                                  <w:marBottom w:val="150"/>
                                  <w:divBdr>
                                    <w:top w:val="none" w:sz="0" w:space="0" w:color="auto"/>
                                    <w:left w:val="none" w:sz="0" w:space="0" w:color="auto"/>
                                    <w:bottom w:val="none" w:sz="0" w:space="0" w:color="auto"/>
                                    <w:right w:val="none" w:sz="0" w:space="0" w:color="auto"/>
                                  </w:divBdr>
                                  <w:divsChild>
                                    <w:div w:id="452334322">
                                      <w:marLeft w:val="0"/>
                                      <w:marRight w:val="0"/>
                                      <w:marTop w:val="0"/>
                                      <w:marBottom w:val="0"/>
                                      <w:divBdr>
                                        <w:top w:val="none" w:sz="0" w:space="0" w:color="auto"/>
                                        <w:left w:val="none" w:sz="0" w:space="0" w:color="auto"/>
                                        <w:bottom w:val="none" w:sz="0" w:space="0" w:color="auto"/>
                                        <w:right w:val="none" w:sz="0" w:space="0" w:color="auto"/>
                                      </w:divBdr>
                                      <w:divsChild>
                                        <w:div w:id="1957758704">
                                          <w:marLeft w:val="0"/>
                                          <w:marRight w:val="0"/>
                                          <w:marTop w:val="0"/>
                                          <w:marBottom w:val="0"/>
                                          <w:divBdr>
                                            <w:top w:val="none" w:sz="0" w:space="0" w:color="auto"/>
                                            <w:left w:val="none" w:sz="0" w:space="0" w:color="auto"/>
                                            <w:bottom w:val="none" w:sz="0" w:space="0" w:color="auto"/>
                                            <w:right w:val="none" w:sz="0" w:space="0" w:color="auto"/>
                                          </w:divBdr>
                                          <w:divsChild>
                                            <w:div w:id="190413926">
                                              <w:marLeft w:val="0"/>
                                              <w:marRight w:val="0"/>
                                              <w:marTop w:val="0"/>
                                              <w:marBottom w:val="0"/>
                                              <w:divBdr>
                                                <w:top w:val="none" w:sz="0" w:space="0" w:color="auto"/>
                                                <w:left w:val="none" w:sz="0" w:space="0" w:color="auto"/>
                                                <w:bottom w:val="none" w:sz="0" w:space="0" w:color="auto"/>
                                                <w:right w:val="none" w:sz="0" w:space="0" w:color="auto"/>
                                              </w:divBdr>
                                              <w:divsChild>
                                                <w:div w:id="1135870413">
                                                  <w:marLeft w:val="0"/>
                                                  <w:marRight w:val="0"/>
                                                  <w:marTop w:val="150"/>
                                                  <w:marBottom w:val="0"/>
                                                  <w:divBdr>
                                                    <w:top w:val="none" w:sz="0" w:space="0" w:color="auto"/>
                                                    <w:left w:val="none" w:sz="0" w:space="0" w:color="auto"/>
                                                    <w:bottom w:val="none" w:sz="0" w:space="0" w:color="auto"/>
                                                    <w:right w:val="none" w:sz="0" w:space="0" w:color="auto"/>
                                                  </w:divBdr>
                                                  <w:divsChild>
                                                    <w:div w:id="2407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5076">
                                          <w:marLeft w:val="0"/>
                                          <w:marRight w:val="0"/>
                                          <w:marTop w:val="0"/>
                                          <w:marBottom w:val="0"/>
                                          <w:divBdr>
                                            <w:top w:val="none" w:sz="0" w:space="0" w:color="auto"/>
                                            <w:left w:val="none" w:sz="0" w:space="0" w:color="auto"/>
                                            <w:bottom w:val="none" w:sz="0" w:space="0" w:color="auto"/>
                                            <w:right w:val="none" w:sz="0" w:space="0" w:color="auto"/>
                                          </w:divBdr>
                                          <w:divsChild>
                                            <w:div w:id="504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7548">
                              <w:marLeft w:val="0"/>
                              <w:marRight w:val="0"/>
                              <w:marTop w:val="150"/>
                              <w:marBottom w:val="300"/>
                              <w:divBdr>
                                <w:top w:val="none" w:sz="0" w:space="0" w:color="auto"/>
                                <w:left w:val="none" w:sz="0" w:space="0" w:color="auto"/>
                                <w:bottom w:val="none" w:sz="0" w:space="0" w:color="auto"/>
                                <w:right w:val="none" w:sz="0" w:space="0" w:color="auto"/>
                              </w:divBdr>
                              <w:divsChild>
                                <w:div w:id="1244149284">
                                  <w:marLeft w:val="0"/>
                                  <w:marRight w:val="0"/>
                                  <w:marTop w:val="0"/>
                                  <w:marBottom w:val="0"/>
                                  <w:divBdr>
                                    <w:top w:val="none" w:sz="0" w:space="0" w:color="auto"/>
                                    <w:left w:val="none" w:sz="0" w:space="0" w:color="auto"/>
                                    <w:bottom w:val="none" w:sz="0" w:space="0" w:color="auto"/>
                                    <w:right w:val="none" w:sz="0" w:space="0" w:color="auto"/>
                                  </w:divBdr>
                                  <w:divsChild>
                                    <w:div w:id="541553111">
                                      <w:marLeft w:val="0"/>
                                      <w:marRight w:val="0"/>
                                      <w:marTop w:val="0"/>
                                      <w:marBottom w:val="120"/>
                                      <w:divBdr>
                                        <w:top w:val="single" w:sz="6" w:space="2" w:color="DEDEDE"/>
                                        <w:left w:val="single" w:sz="6" w:space="4" w:color="DEDEDE"/>
                                        <w:bottom w:val="single" w:sz="6" w:space="2" w:color="DEDEDE"/>
                                        <w:right w:val="single" w:sz="6" w:space="4" w:color="DEDEDE"/>
                                      </w:divBdr>
                                    </w:div>
                                    <w:div w:id="1808739640">
                                      <w:marLeft w:val="0"/>
                                      <w:marRight w:val="0"/>
                                      <w:marTop w:val="0"/>
                                      <w:marBottom w:val="150"/>
                                      <w:divBdr>
                                        <w:top w:val="none" w:sz="0" w:space="0" w:color="auto"/>
                                        <w:left w:val="none" w:sz="0" w:space="0" w:color="auto"/>
                                        <w:bottom w:val="none" w:sz="0" w:space="0" w:color="auto"/>
                                        <w:right w:val="none" w:sz="0" w:space="0" w:color="auto"/>
                                      </w:divBdr>
                                    </w:div>
                                    <w:div w:id="1258366198">
                                      <w:marLeft w:val="0"/>
                                      <w:marRight w:val="0"/>
                                      <w:marTop w:val="0"/>
                                      <w:marBottom w:val="150"/>
                                      <w:divBdr>
                                        <w:top w:val="none" w:sz="0" w:space="0" w:color="auto"/>
                                        <w:left w:val="none" w:sz="0" w:space="0" w:color="auto"/>
                                        <w:bottom w:val="none" w:sz="0" w:space="0" w:color="auto"/>
                                        <w:right w:val="none" w:sz="0" w:space="0" w:color="auto"/>
                                      </w:divBdr>
                                    </w:div>
                                    <w:div w:id="1989285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Places,+Geography/Towns,+Cities,+Counties/San+Diego" TargetMode="External"/><Relationship Id="rId13" Type="http://schemas.openxmlformats.org/officeDocument/2006/relationships/hyperlink" Target="http://content.usatoday.com/topics/topic/North+Hollywoo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content.usatoday.com/topics/topic/Places,+Geography/Towns,+Cities,+Counties/Los+Ange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today.com/news/nation/story/2011-10-07/marijuana-medical-california/50691598/1" TargetMode="External"/><Relationship Id="rId1" Type="http://schemas.openxmlformats.org/officeDocument/2006/relationships/numbering" Target="numbering.xml"/><Relationship Id="rId6" Type="http://schemas.openxmlformats.org/officeDocument/2006/relationships/hyperlink" Target="http://i.usatoday.net/news/_photos/2011/10/07/Feds-target-California-pot-shops-MCF3VR2-x-large.jpg" TargetMode="External"/><Relationship Id="rId11" Type="http://schemas.openxmlformats.org/officeDocument/2006/relationships/hyperlink" Target="http://content.usatoday.com/topics/topic/Drug+Policy+Alliance" TargetMode="External"/><Relationship Id="rId5" Type="http://schemas.openxmlformats.org/officeDocument/2006/relationships/webSettings" Target="webSettings.xml"/><Relationship Id="rId15" Type="http://schemas.openxmlformats.org/officeDocument/2006/relationships/hyperlink" Target="http://content.usatoday.com/topics/topic/Mark+Leno" TargetMode="External"/><Relationship Id="rId10" Type="http://schemas.openxmlformats.org/officeDocument/2006/relationships/hyperlink" Target="http://content.usatoday.com/topics/topic/Jessica+Smith" TargetMode="External"/><Relationship Id="rId4" Type="http://schemas.openxmlformats.org/officeDocument/2006/relationships/settings" Target="settings.xml"/><Relationship Id="rId9" Type="http://schemas.openxmlformats.org/officeDocument/2006/relationships/hyperlink" Target="http://content.usatoday.com/topics/topic/Organizations/Government+Bodies/United+States+Department+of+Justice" TargetMode="External"/><Relationship Id="rId14" Type="http://schemas.openxmlformats.org/officeDocument/2006/relationships/hyperlink" Target="http://content.usatoday.com/topics/topic/Orange+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2011-10-19T14:03:00Z</dcterms:created>
  <dcterms:modified xsi:type="dcterms:W3CDTF">2011-10-19T14:10:00Z</dcterms:modified>
</cp:coreProperties>
</file>